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75" w:type="dxa"/>
        <w:tblCellMar>
          <w:left w:w="0" w:type="dxa"/>
          <w:right w:w="0" w:type="dxa"/>
        </w:tblCellMar>
        <w:tblLook w:val="04A0"/>
      </w:tblPr>
      <w:tblGrid>
        <w:gridCol w:w="692"/>
        <w:gridCol w:w="1231"/>
        <w:gridCol w:w="1417"/>
        <w:gridCol w:w="1696"/>
        <w:gridCol w:w="713"/>
        <w:gridCol w:w="720"/>
        <w:gridCol w:w="1282"/>
        <w:gridCol w:w="1189"/>
        <w:gridCol w:w="1293"/>
        <w:gridCol w:w="1841"/>
        <w:gridCol w:w="1820"/>
        <w:gridCol w:w="1489"/>
      </w:tblGrid>
      <w:tr w:rsidR="008116BE" w:rsidTr="00462440">
        <w:trPr>
          <w:trHeight w:val="540"/>
        </w:trPr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  <w:lang/>
              </w:rPr>
              <w:t>附件1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8116BE" w:rsidTr="00462440">
        <w:trPr>
          <w:trHeight w:val="78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40"/>
                <w:szCs w:val="40"/>
              </w:rPr>
            </w:pPr>
            <w:r>
              <w:rPr>
                <w:rFonts w:ascii="华文中宋" w:eastAsia="华文中宋" w:hAnsi="华文中宋" w:cs="华文中宋"/>
                <w:color w:val="000000"/>
                <w:sz w:val="40"/>
                <w:szCs w:val="40"/>
                <w:lang/>
              </w:rPr>
              <w:t>抚顺矿业集团有限责任公司技能操作人员招聘计划信息表</w:t>
            </w:r>
          </w:p>
        </w:tc>
      </w:tr>
      <w:tr w:rsidR="008116BE" w:rsidTr="00462440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华文中宋" w:eastAsia="华文中宋" w:hAnsi="华文中宋" w:cs="华文中宋"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华文中宋" w:eastAsia="华文中宋" w:hAnsi="华文中宋" w:cs="华文中宋"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华文中宋" w:eastAsia="华文中宋" w:hAnsi="华文中宋" w:cs="华文中宋"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华文中宋" w:eastAsia="华文中宋" w:hAnsi="华文中宋" w:cs="华文中宋"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华文中宋" w:eastAsia="华文中宋" w:hAnsi="华文中宋" w:cs="华文中宋"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华文中宋" w:eastAsia="华文中宋" w:hAnsi="华文中宋" w:cs="华文中宋"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华文中宋" w:eastAsia="华文中宋" w:hAnsi="华文中宋" w:cs="华文中宋"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华文中宋" w:eastAsia="华文中宋" w:hAnsi="华文中宋" w:cs="华文中宋"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华文中宋" w:eastAsia="华文中宋" w:hAnsi="华文中宋" w:cs="华文中宋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8116BE" w:rsidTr="00462440">
        <w:trPr>
          <w:trHeight w:val="400"/>
        </w:trPr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工作单位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工  种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工作地点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井坑下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br/>
              <w:t>岗位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拟招聘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br/>
              <w:t>人数</w:t>
            </w:r>
          </w:p>
        </w:tc>
        <w:tc>
          <w:tcPr>
            <w:tcW w:w="3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用工条件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报名地址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咨询电话</w:t>
            </w:r>
          </w:p>
        </w:tc>
      </w:tr>
      <w:tr w:rsidR="008116BE" w:rsidTr="00462440">
        <w:trPr>
          <w:trHeight w:val="600"/>
        </w:trPr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学历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职称及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br/>
              <w:t>执业资格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工作经验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/>
              </w:rPr>
              <w:t>年龄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8116BE" w:rsidTr="00462440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西露天矿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设备检修工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抚顺市望花区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10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中技、高中及以上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具有相关操作证或技能等级证者优先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有相关工作经验优先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40周岁及以下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br/>
              <w:t>（1984年12月1日-2006年11月30日）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抚顺市就业和人才服务中心二楼（矿务局医院北门对面大院内）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52512058</w:t>
            </w:r>
          </w:p>
        </w:tc>
      </w:tr>
      <w:tr w:rsidR="008116BE" w:rsidTr="00462440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老虎台矿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抚顺市东洲区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20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52558087</w:t>
            </w:r>
          </w:p>
        </w:tc>
      </w:tr>
      <w:tr w:rsidR="008116BE" w:rsidTr="00462440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页岩炼油厂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抚顺市新抚区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14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lang/>
              </w:rPr>
              <w:t>52593034</w:t>
            </w:r>
          </w:p>
        </w:tc>
      </w:tr>
      <w:tr w:rsidR="008116BE" w:rsidTr="00462440">
        <w:trPr>
          <w:trHeight w:val="27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8116BE" w:rsidRDefault="008116BE" w:rsidP="00462440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8116BE" w:rsidRDefault="008116BE" w:rsidP="00462440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116BE" w:rsidRDefault="008116BE" w:rsidP="00462440">
            <w:pPr>
              <w:rPr>
                <w:rFonts w:ascii="宋体" w:eastAsia="宋体" w:hAnsi="宋体" w:cs="宋体"/>
                <w:color w:val="000000"/>
              </w:rPr>
            </w:pPr>
          </w:p>
        </w:tc>
      </w:tr>
    </w:tbl>
    <w:p w:rsidR="004358AB" w:rsidRPr="008116BE" w:rsidRDefault="004358AB" w:rsidP="008116BE"/>
    <w:sectPr w:rsidR="004358AB" w:rsidRPr="008116BE" w:rsidSect="008116B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399" w:rsidRDefault="008D6399" w:rsidP="008116BE">
      <w:pPr>
        <w:spacing w:after="0"/>
      </w:pPr>
      <w:r>
        <w:separator/>
      </w:r>
    </w:p>
  </w:endnote>
  <w:endnote w:type="continuationSeparator" w:id="0">
    <w:p w:rsidR="008D6399" w:rsidRDefault="008D6399" w:rsidP="008116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399" w:rsidRDefault="008D6399" w:rsidP="008116BE">
      <w:pPr>
        <w:spacing w:after="0"/>
      </w:pPr>
      <w:r>
        <w:separator/>
      </w:r>
    </w:p>
  </w:footnote>
  <w:footnote w:type="continuationSeparator" w:id="0">
    <w:p w:rsidR="008D6399" w:rsidRDefault="008D6399" w:rsidP="008116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C25C2"/>
    <w:rsid w:val="008116BE"/>
    <w:rsid w:val="008B7726"/>
    <w:rsid w:val="008D639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16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16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16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16B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2024-10-23T02:23:00Z</dcterms:modified>
</cp:coreProperties>
</file>